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A2" w:rsidRPr="00194197" w:rsidRDefault="00587BA2" w:rsidP="00587BA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9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</w:t>
      </w:r>
      <w:r w:rsidRPr="0019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  <w:bookmarkStart w:id="1" w:name="l735"/>
      <w:bookmarkEnd w:id="1"/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исполнителя, которому направлен запрос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587BA2" w:rsidRPr="00587BA2" w:rsidTr="00F34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Default="00F34A48" w:rsidP="00587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l738"/>
            <w:bookmarkEnd w:id="2"/>
            <w:r w:rsidRPr="00F3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«Арзамасский водоканал»</w:t>
            </w:r>
          </w:p>
          <w:p w:rsidR="00F34A48" w:rsidRPr="00F34A48" w:rsidRDefault="00F34A48" w:rsidP="00587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обратившемся с запросом</w:t>
      </w:r>
      <w:bookmarkStart w:id="3" w:name="l598"/>
      <w:bookmarkEnd w:id="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587BA2" w:rsidRPr="00587BA2" w:rsidTr="00F34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87BA2" w:rsidRDefault="00587BA2" w:rsidP="0058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l739"/>
            <w:bookmarkEnd w:id="4"/>
          </w:p>
          <w:p w:rsidR="00F34A48" w:rsidRPr="00587BA2" w:rsidRDefault="00F34A48" w:rsidP="0058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  <w:bookmarkStart w:id="5" w:name="l213"/>
      <w:bookmarkEnd w:id="5"/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  <w:bookmarkStart w:id="6" w:name="l599"/>
      <w:bookmarkEnd w:id="6"/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лица, обратившегося за выдачей технических условий</w:t>
      </w:r>
      <w:bookmarkStart w:id="7" w:name="l740"/>
      <w:bookmarkEnd w:id="7"/>
    </w:p>
    <w:tbl>
      <w:tblPr>
        <w:tblW w:w="5002" w:type="pct"/>
        <w:tblInd w:w="-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587BA2" w:rsidRPr="00587BA2" w:rsidTr="00F34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741"/>
            <w:bookmarkEnd w:id="8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BA2" w:rsidRPr="00587BA2" w:rsidTr="00F34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BA2" w:rsidRPr="00587BA2" w:rsidTr="00F34A48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 </w:t>
            </w:r>
            <w:bookmarkStart w:id="9" w:name="l742"/>
            <w:bookmarkEnd w:id="9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 месту жительства, почтовый адрес, контактный телефон, адрес электронной почты)</w:t>
            </w:r>
          </w:p>
        </w:tc>
      </w:tr>
    </w:tbl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обращения с запросом о выдаче технических условий:</w:t>
      </w:r>
      <w:bookmarkStart w:id="10" w:name="l743"/>
      <w:bookmarkEnd w:id="1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356"/>
      </w:tblGrid>
      <w:tr w:rsidR="00587BA2" w:rsidRPr="00587BA2" w:rsidTr="00F34A4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Default="00587BA2" w:rsidP="0058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l744"/>
            <w:bookmarkEnd w:id="11"/>
          </w:p>
          <w:p w:rsidR="00F34A48" w:rsidRPr="00587BA2" w:rsidRDefault="00F34A48" w:rsidP="0058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A2" w:rsidRPr="00587BA2" w:rsidTr="00F34A48"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(указание, кем именно из перечня лиц, имеющих право обратиться с запросом о выдаче технических условий, указанных в пунктах 9 и 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является данное лицо, а для правообладателя земельного участка также информация о праве </w:t>
            </w:r>
            <w:bookmarkStart w:id="12" w:name="l745"/>
            <w:bookmarkEnd w:id="12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 земельный участок, на который расположен подключаемый объект основания возникновения такого права)</w:t>
            </w:r>
          </w:p>
        </w:tc>
      </w:tr>
      <w:tr w:rsidR="00587BA2" w:rsidRPr="00587BA2" w:rsidTr="00A15FDF">
        <w:tc>
          <w:tcPr>
            <w:tcW w:w="52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746"/>
            <w:bookmarkEnd w:id="13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связи с</w:t>
            </w:r>
          </w:p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BA2" w:rsidRPr="00587BA2" w:rsidTr="00A15FDF">
        <w:tc>
          <w:tcPr>
            <w:tcW w:w="529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(новым строительством, реконструкцией, модернизацией - указать нужное)</w:t>
            </w:r>
          </w:p>
        </w:tc>
      </w:tr>
    </w:tbl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  <w:bookmarkStart w:id="14" w:name="l747"/>
      <w:bookmarkStart w:id="15" w:name="l603"/>
      <w:bookmarkEnd w:id="14"/>
      <w:bookmarkEnd w:id="1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59"/>
        <w:gridCol w:w="1985"/>
        <w:gridCol w:w="2127"/>
        <w:gridCol w:w="3112"/>
      </w:tblGrid>
      <w:tr w:rsidR="00587BA2" w:rsidRPr="00587BA2" w:rsidTr="00587BA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748"/>
            <w:bookmarkEnd w:id="16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или сетей)</w:t>
            </w:r>
          </w:p>
        </w:tc>
      </w:tr>
      <w:tr w:rsidR="00587BA2" w:rsidRPr="00587BA2" w:rsidTr="00435F65">
        <w:tc>
          <w:tcPr>
            <w:tcW w:w="1103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(проектируемого) по адресу</w:t>
            </w:r>
          </w:p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A2" w:rsidRPr="00587BA2" w:rsidTr="00435F65">
        <w:tc>
          <w:tcPr>
            <w:tcW w:w="1103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объекта или сетей)</w:t>
            </w: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749"/>
            <w:bookmarkEnd w:id="17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Требуется подключение к централизованной системе </w:t>
            </w:r>
          </w:p>
        </w:tc>
      </w:tr>
      <w:tr w:rsidR="00587BA2" w:rsidRPr="00587BA2" w:rsidTr="00F34A48"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(холодного водоснабжения, водоотведения - указать нужное)</w:t>
            </w: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Необходимые виды ресурсов или услуг, планируемых к получению через централизованную систему </w:t>
            </w:r>
          </w:p>
        </w:tc>
      </w:tr>
      <w:tr w:rsidR="00587BA2" w:rsidRPr="00587BA2" w:rsidTr="00F34A48"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F34A4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(получение питьевой</w:t>
            </w:r>
            <w:r w:rsidR="00F3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хозяйственно-бытовых, производственных или поверхностных сточных вод)</w:t>
            </w: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      </w:r>
          </w:p>
        </w:tc>
      </w:tr>
      <w:tr w:rsidR="00F34A48" w:rsidRPr="00587BA2" w:rsidTr="00F34A48"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34A48" w:rsidRPr="00587BA2" w:rsidRDefault="00F34A48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34A48" w:rsidRPr="00587BA2" w:rsidRDefault="00F34A48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34A48" w:rsidRPr="00587BA2" w:rsidRDefault="00F34A48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8" w:rsidRPr="00587BA2" w:rsidRDefault="00F34A48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A2" w:rsidRPr="00587BA2" w:rsidTr="00587BA2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34A48" w:rsidRPr="00587BA2" w:rsidRDefault="00587BA2" w:rsidP="00F34A4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751"/>
            <w:bookmarkEnd w:id="18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(высота объекта, этажность, протяженность и диаметр сети)</w:t>
            </w:r>
          </w:p>
        </w:tc>
      </w:tr>
    </w:tbl>
    <w:p w:rsidR="00587BA2" w:rsidRPr="00587BA2" w:rsidRDefault="00587BA2" w:rsidP="00587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1"/>
        <w:gridCol w:w="4006"/>
      </w:tblGrid>
      <w:tr w:rsidR="00587BA2" w:rsidRPr="00587BA2" w:rsidTr="00F34A48">
        <w:tc>
          <w:tcPr>
            <w:tcW w:w="2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752"/>
            <w:bookmarkEnd w:id="19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Планируемый срок ввода в эксплуатацию подключаемого объекта (указывается при наличии соответствующей информации)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BA2" w:rsidRPr="00587BA2" w:rsidTr="00F34A48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Планируемая величина максимальной необходимой мощности (нагрузки) составляет для</w:t>
            </w:r>
          </w:p>
        </w:tc>
      </w:tr>
    </w:tbl>
    <w:p w:rsidR="00F34A48" w:rsidRDefault="00F34A48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холодной воды __________ л/с, ______________ куб. м/час, ______ куб. м/сутки</w:t>
      </w:r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 нужды пожаротушения - наружного _______ л/сек, внутреннего ______ л/сек. (количество пожарных кранов _____ штук), автоматическое _____ л/сек.</w:t>
      </w:r>
      <w:bookmarkStart w:id="20" w:name="l221"/>
      <w:bookmarkEnd w:id="20"/>
    </w:p>
    <w:p w:rsidR="00587BA2" w:rsidRPr="00587BA2" w:rsidRDefault="00587BA2" w:rsidP="00587B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_______ л/с ________ куб. м/час, ______куб. м/сутки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4125"/>
      </w:tblGrid>
      <w:tr w:rsidR="00587BA2" w:rsidRPr="00587BA2" w:rsidTr="00587BA2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754"/>
            <w:bookmarkEnd w:id="21"/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Результаты рассмотрения запроса прошу направить (выбрать один из способов уведомления) </w:t>
            </w:r>
          </w:p>
        </w:tc>
      </w:tr>
      <w:tr w:rsidR="00587BA2" w:rsidRPr="00587BA2" w:rsidTr="00587BA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BA2" w:rsidRPr="00587BA2" w:rsidRDefault="00587BA2" w:rsidP="00587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3C3091" w:rsidRDefault="003C3091"/>
    <w:p w:rsidR="00587BA2" w:rsidRPr="00EF5797" w:rsidRDefault="00EF5797" w:rsidP="00EF5797">
      <w:pPr>
        <w:jc w:val="both"/>
        <w:rPr>
          <w:rFonts w:ascii="Times New Roman" w:hAnsi="Times New Roman" w:cs="Times New Roman"/>
        </w:rPr>
      </w:pPr>
      <w:r w:rsidRPr="00EF5797">
        <w:rPr>
          <w:rFonts w:ascii="Times New Roman" w:hAnsi="Times New Roman" w:cs="Times New Roman"/>
          <w:color w:val="000000"/>
          <w:shd w:val="clear" w:color="auto" w:fill="FFFFFF"/>
        </w:rPr>
        <w:t>Примечание. 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587BA2" w:rsidRDefault="00587BA2"/>
    <w:p w:rsidR="00587BA2" w:rsidRDefault="00587BA2"/>
    <w:p w:rsidR="00587BA2" w:rsidRDefault="00587BA2">
      <w:r>
        <w:t>_______________________________________/___________________________________/</w:t>
      </w:r>
    </w:p>
    <w:p w:rsidR="00587BA2" w:rsidRDefault="00587BA2">
      <w:pPr>
        <w:rPr>
          <w:rFonts w:ascii="Times New Roman" w:hAnsi="Times New Roman" w:cs="Times New Roman"/>
        </w:rPr>
      </w:pPr>
      <w:r w:rsidRPr="00587BA2">
        <w:rPr>
          <w:rFonts w:ascii="Times New Roman" w:hAnsi="Times New Roman" w:cs="Times New Roman"/>
        </w:rPr>
        <w:t>Подпись заявителя</w:t>
      </w:r>
    </w:p>
    <w:p w:rsidR="002B27C0" w:rsidRDefault="002B27C0">
      <w:pPr>
        <w:rPr>
          <w:rFonts w:ascii="Times New Roman" w:hAnsi="Times New Roman" w:cs="Times New Roman"/>
        </w:rPr>
      </w:pPr>
    </w:p>
    <w:p w:rsidR="002B27C0" w:rsidRDefault="002B27C0">
      <w:pPr>
        <w:rPr>
          <w:rFonts w:ascii="Times New Roman" w:hAnsi="Times New Roman" w:cs="Times New Roman"/>
        </w:rPr>
      </w:pPr>
    </w:p>
    <w:p w:rsidR="002B27C0" w:rsidRDefault="002B27C0">
      <w:pPr>
        <w:rPr>
          <w:rFonts w:ascii="Times New Roman" w:hAnsi="Times New Roman" w:cs="Times New Roman"/>
        </w:rPr>
      </w:pPr>
    </w:p>
    <w:p w:rsidR="002B27C0" w:rsidRDefault="002B27C0">
      <w:pPr>
        <w:rPr>
          <w:rFonts w:ascii="Times New Roman" w:hAnsi="Times New Roman" w:cs="Times New Roman"/>
        </w:rPr>
      </w:pPr>
    </w:p>
    <w:p w:rsidR="002B27C0" w:rsidRDefault="002B27C0">
      <w:pPr>
        <w:rPr>
          <w:rFonts w:ascii="Times New Roman" w:hAnsi="Times New Roman" w:cs="Times New Roman"/>
        </w:rPr>
      </w:pPr>
    </w:p>
    <w:p w:rsidR="002B27C0" w:rsidRDefault="002B27C0">
      <w:pPr>
        <w:rPr>
          <w:rFonts w:ascii="Times New Roman" w:hAnsi="Times New Roman" w:cs="Times New Roman"/>
        </w:rPr>
      </w:pPr>
    </w:p>
    <w:p w:rsidR="002B27C0" w:rsidRDefault="002B27C0" w:rsidP="002B27C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</w:p>
    <w:p w:rsidR="002B27C0" w:rsidRPr="002B27C0" w:rsidRDefault="002B27C0" w:rsidP="002B27C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 w:rsidRPr="002B27C0">
        <w:rPr>
          <w:b/>
          <w:color w:val="000000"/>
          <w:sz w:val="28"/>
          <w:szCs w:val="28"/>
        </w:rPr>
        <w:t>К запросу о выдаче технических условий должны быть приложены:</w:t>
      </w:r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копии правоустанавливающих и </w:t>
      </w:r>
      <w:proofErr w:type="spellStart"/>
      <w:r>
        <w:rPr>
          <w:color w:val="000000"/>
        </w:rPr>
        <w:t>правоудостоверяющих</w:t>
      </w:r>
      <w:proofErr w:type="spellEnd"/>
      <w:r>
        <w:rPr>
          <w:color w:val="00000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rPr>
          <w:color w:val="000000"/>
        </w:rPr>
        <w:t>правоудостоверяющего</w:t>
      </w:r>
      <w:proofErr w:type="spellEnd"/>
      <w:r>
        <w:rPr>
          <w:color w:val="00000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  <w:bookmarkStart w:id="22" w:name="l458"/>
      <w:bookmarkStart w:id="23" w:name="l42"/>
      <w:bookmarkEnd w:id="22"/>
      <w:bookmarkEnd w:id="23"/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>При осуществлении строительства, реконструкции в рамках реализации программы реновации жилищного фонда в г. Москве к запросу о выдаче технических условий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  <w:bookmarkStart w:id="24" w:name="l43"/>
      <w:bookmarkEnd w:id="24"/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>При обращении с запросом о выдаче технических условий лиц, указанных в подпункте "в" пункта 9 настоящих Правил, к запросу о выдаче технических условий должна быть приложена копия договора о комплексном развитии территории.</w:t>
      </w:r>
      <w:bookmarkStart w:id="25" w:name="l459"/>
      <w:bookmarkEnd w:id="25"/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>В случаях, предусмотренных </w:t>
      </w:r>
      <w:hyperlink r:id="rId5" w:anchor="l6488" w:tgtFrame="_blank" w:history="1">
        <w:r>
          <w:rPr>
            <w:rStyle w:val="a3"/>
            <w:color w:val="3072C4"/>
            <w:u w:val="none"/>
          </w:rPr>
          <w:t>частью 6</w:t>
        </w:r>
      </w:hyperlink>
      <w:r>
        <w:rPr>
          <w:color w:val="000000"/>
        </w:rPr>
        <w:t> 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  <w:bookmarkStart w:id="26" w:name="l44"/>
      <w:bookmarkEnd w:id="26"/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копии правоустанавливающих и </w:t>
      </w:r>
      <w:proofErr w:type="spellStart"/>
      <w:r>
        <w:rPr>
          <w:color w:val="000000"/>
        </w:rPr>
        <w:t>правоудостоверяющих</w:t>
      </w:r>
      <w:proofErr w:type="spellEnd"/>
      <w:r>
        <w:rPr>
          <w:color w:val="00000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color w:val="000000"/>
        </w:rPr>
        <w:t>правоудостоверяющего</w:t>
      </w:r>
      <w:proofErr w:type="spellEnd"/>
      <w:r>
        <w:rPr>
          <w:color w:val="00000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  <w:bookmarkStart w:id="27" w:name="l460"/>
      <w:bookmarkStart w:id="28" w:name="l45"/>
      <w:bookmarkEnd w:id="27"/>
      <w:bookmarkEnd w:id="28"/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bookmarkStart w:id="29" w:name="l461"/>
      <w:bookmarkStart w:id="30" w:name="l46"/>
      <w:bookmarkEnd w:id="29"/>
      <w:bookmarkEnd w:id="30"/>
    </w:p>
    <w:p w:rsidR="002B27C0" w:rsidRDefault="002B27C0" w:rsidP="002B27C0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  <w:rPr>
          <w:color w:val="000000"/>
        </w:rPr>
      </w:pPr>
      <w:r>
        <w:rPr>
          <w:color w:val="000000"/>
        </w:rPr>
        <w:t>градостроительный план земельного участка (при его наличии);</w:t>
      </w:r>
    </w:p>
    <w:p w:rsidR="002B27C0" w:rsidRPr="00F34A48" w:rsidRDefault="002B27C0" w:rsidP="006D6D02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-142" w:hanging="425"/>
        <w:jc w:val="both"/>
        <w:textAlignment w:val="baseline"/>
      </w:pPr>
      <w:r w:rsidRPr="002B27C0">
        <w:rPr>
          <w:color w:val="000000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p w:rsidR="00F34A48" w:rsidRPr="00194197" w:rsidRDefault="00F34A48" w:rsidP="00F34A48">
      <w:pPr>
        <w:pStyle w:val="dt-p"/>
        <w:shd w:val="clear" w:color="auto" w:fill="FFFFFF"/>
        <w:spacing w:after="300"/>
        <w:ind w:left="-142"/>
        <w:jc w:val="both"/>
        <w:textAlignment w:val="baseline"/>
        <w:rPr>
          <w:b/>
          <w:sz w:val="28"/>
          <w:szCs w:val="28"/>
        </w:rPr>
      </w:pPr>
    </w:p>
    <w:p w:rsidR="00F34A48" w:rsidRPr="00194197" w:rsidRDefault="00F34A48" w:rsidP="00F34A48">
      <w:pPr>
        <w:pStyle w:val="dt-p"/>
        <w:shd w:val="clear" w:color="auto" w:fill="FFFFFF"/>
        <w:spacing w:after="300"/>
        <w:ind w:left="-142"/>
        <w:jc w:val="both"/>
        <w:textAlignment w:val="baseline"/>
        <w:rPr>
          <w:b/>
          <w:sz w:val="28"/>
          <w:szCs w:val="28"/>
        </w:rPr>
      </w:pPr>
      <w:r w:rsidRPr="00194197">
        <w:rPr>
          <w:b/>
          <w:sz w:val="28"/>
          <w:szCs w:val="28"/>
        </w:rPr>
        <w:t>С запросом о выдаче технических условий к исполнителю вправе обратиться:</w:t>
      </w:r>
    </w:p>
    <w:p w:rsidR="00F34A48" w:rsidRDefault="00F34A48" w:rsidP="00F34A48">
      <w:pPr>
        <w:pStyle w:val="dt-p"/>
        <w:shd w:val="clear" w:color="auto" w:fill="FFFFFF"/>
        <w:spacing w:after="300"/>
        <w:ind w:left="-142"/>
        <w:jc w:val="both"/>
        <w:textAlignment w:val="baseline"/>
      </w:pPr>
      <w:proofErr w:type="gramStart"/>
      <w:r>
        <w:t>а)правообладатель</w:t>
      </w:r>
      <w:proofErr w:type="gramEnd"/>
      <w:r>
        <w:t xml:space="preserve"> земельного участка и (или) подключаемого объекта;</w:t>
      </w:r>
    </w:p>
    <w:p w:rsidR="00F34A48" w:rsidRDefault="00F34A48" w:rsidP="00F34A48">
      <w:pPr>
        <w:pStyle w:val="dt-p"/>
        <w:shd w:val="clear" w:color="auto" w:fill="FFFFFF"/>
        <w:spacing w:after="300"/>
        <w:ind w:left="-142"/>
        <w:jc w:val="both"/>
        <w:textAlignment w:val="baseline"/>
      </w:pPr>
      <w:proofErr w:type="gramStart"/>
      <w:r>
        <w:t>б)лицо</w:t>
      </w:r>
      <w:proofErr w:type="gramEnd"/>
      <w:r>
        <w:t>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F34A48" w:rsidRDefault="00F34A48" w:rsidP="00F34A48">
      <w:pPr>
        <w:pStyle w:val="dt-p"/>
        <w:shd w:val="clear" w:color="auto" w:fill="FFFFFF"/>
        <w:spacing w:after="300"/>
        <w:ind w:left="-142"/>
        <w:jc w:val="both"/>
        <w:textAlignment w:val="baseline"/>
      </w:pPr>
      <w:proofErr w:type="gramStart"/>
      <w:r>
        <w:t>в)лицо</w:t>
      </w:r>
      <w:proofErr w:type="gramEnd"/>
      <w:r>
        <w:t>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F34A48" w:rsidRDefault="00F34A48" w:rsidP="00F34A48">
      <w:pPr>
        <w:pStyle w:val="dt-p"/>
        <w:shd w:val="clear" w:color="auto" w:fill="FFFFFF"/>
        <w:spacing w:after="300"/>
        <w:ind w:left="-142"/>
        <w:jc w:val="both"/>
        <w:textAlignment w:val="baseline"/>
      </w:pPr>
      <w:r>
        <w:t>г)федеральный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Федерации).</w:t>
      </w:r>
    </w:p>
    <w:p w:rsidR="00F34A48" w:rsidRPr="002B27C0" w:rsidRDefault="00F34A48" w:rsidP="00F34A48">
      <w:pPr>
        <w:pStyle w:val="dt-p"/>
        <w:shd w:val="clear" w:color="auto" w:fill="FFFFFF"/>
        <w:spacing w:before="0" w:beforeAutospacing="0" w:after="300" w:afterAutospacing="0"/>
        <w:ind w:left="-142"/>
        <w:jc w:val="both"/>
        <w:textAlignment w:val="baseline"/>
      </w:pPr>
      <w:r>
        <w:t>11.В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sectPr w:rsidR="00F34A48" w:rsidRPr="002B27C0" w:rsidSect="00587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2B5B"/>
    <w:multiLevelType w:val="hybridMultilevel"/>
    <w:tmpl w:val="FE2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2"/>
    <w:rsid w:val="00194197"/>
    <w:rsid w:val="002B27C0"/>
    <w:rsid w:val="003C3091"/>
    <w:rsid w:val="00587BA2"/>
    <w:rsid w:val="00EE53DC"/>
    <w:rsid w:val="00EF5797"/>
    <w:rsid w:val="00F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FD58-AC87-4EF4-81F0-0B97A71F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2B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8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Васильевна</dc:creator>
  <cp:keywords/>
  <dc:description/>
  <cp:lastModifiedBy>HP</cp:lastModifiedBy>
  <cp:revision>2</cp:revision>
  <dcterms:created xsi:type="dcterms:W3CDTF">2022-03-02T06:48:00Z</dcterms:created>
  <dcterms:modified xsi:type="dcterms:W3CDTF">2022-03-02T06:48:00Z</dcterms:modified>
</cp:coreProperties>
</file>