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42284B">
        <w:trPr>
          <w:trHeight w:val="993"/>
        </w:trPr>
        <w:tc>
          <w:tcPr>
            <w:tcW w:w="9815" w:type="dxa"/>
            <w:gridSpan w:val="5"/>
          </w:tcPr>
          <w:p w:rsidR="0042284B" w:rsidRPr="00F84A4D" w:rsidRDefault="0042284B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42284B" w:rsidRPr="00F84A4D" w:rsidRDefault="0042284B" w:rsidP="00F84A4D">
            <w:pPr>
              <w:rPr>
                <w:sz w:val="12"/>
                <w:szCs w:val="12"/>
              </w:rPr>
            </w:pPr>
          </w:p>
          <w:p w:rsidR="0042284B" w:rsidRPr="00F84A4D" w:rsidRDefault="0042284B" w:rsidP="00F84A4D">
            <w:pPr>
              <w:rPr>
                <w:sz w:val="12"/>
                <w:szCs w:val="1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42284B">
        <w:trPr>
          <w:trHeight w:val="292"/>
        </w:trPr>
        <w:tc>
          <w:tcPr>
            <w:tcW w:w="9815" w:type="dxa"/>
            <w:gridSpan w:val="5"/>
            <w:vAlign w:val="center"/>
          </w:tcPr>
          <w:p w:rsidR="0042284B" w:rsidRPr="00F84A4D" w:rsidRDefault="0042284B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42284B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42284B" w:rsidRDefault="00B857C3" w:rsidP="005A24D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2284B">
              <w:instrText xml:space="preserve"> FORMTEXT </w:instrText>
            </w:r>
            <w:r>
              <w:fldChar w:fldCharType="separate"/>
            </w:r>
            <w:r w:rsidR="00BF5F7F">
              <w:t>1</w:t>
            </w:r>
            <w:r w:rsidR="005A24DC">
              <w:t>7.12</w:t>
            </w:r>
            <w:r w:rsidR="00DD482A">
              <w:t>.201</w:t>
            </w:r>
            <w:r w:rsidR="009409B2">
              <w:t>9</w:t>
            </w:r>
            <w:r w:rsidR="00DD482A">
              <w:t xml:space="preserve">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42284B" w:rsidRDefault="0042284B" w:rsidP="00F84A4D"/>
        </w:tc>
        <w:tc>
          <w:tcPr>
            <w:tcW w:w="2268" w:type="dxa"/>
            <w:gridSpan w:val="2"/>
            <w:vAlign w:val="bottom"/>
          </w:tcPr>
          <w:p w:rsidR="0042284B" w:rsidRDefault="00B857C3" w:rsidP="00BB5BF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2284B">
              <w:instrText xml:space="preserve"> FORMTEXT </w:instrText>
            </w:r>
            <w:r>
              <w:fldChar w:fldCharType="separate"/>
            </w:r>
            <w:r w:rsidR="00BB5BFF">
              <w:t>61/22</w:t>
            </w:r>
            <w:r>
              <w:fldChar w:fldCharType="end"/>
            </w:r>
          </w:p>
        </w:tc>
      </w:tr>
      <w:tr w:rsidR="0042284B">
        <w:trPr>
          <w:trHeight w:hRule="exact" w:val="510"/>
        </w:trPr>
        <w:tc>
          <w:tcPr>
            <w:tcW w:w="9815" w:type="dxa"/>
            <w:gridSpan w:val="5"/>
          </w:tcPr>
          <w:p w:rsidR="0042284B" w:rsidRDefault="0042284B" w:rsidP="00F84A4D"/>
        </w:tc>
      </w:tr>
      <w:tr w:rsidR="0042284B">
        <w:trPr>
          <w:trHeight w:val="826"/>
        </w:trPr>
        <w:tc>
          <w:tcPr>
            <w:tcW w:w="1951" w:type="dxa"/>
          </w:tcPr>
          <w:p w:rsidR="0042284B" w:rsidRDefault="0042284B" w:rsidP="00F84A4D"/>
        </w:tc>
        <w:bookmarkStart w:id="2" w:name="ТекстовоеПоле23"/>
        <w:tc>
          <w:tcPr>
            <w:tcW w:w="6095" w:type="dxa"/>
            <w:gridSpan w:val="3"/>
          </w:tcPr>
          <w:p w:rsidR="0042284B" w:rsidRPr="00252D0D" w:rsidRDefault="00B857C3" w:rsidP="008A44F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42284B">
              <w:instrText xml:space="preserve"> FORMTEXT </w:instrText>
            </w:r>
            <w:r>
              <w:fldChar w:fldCharType="separate"/>
            </w:r>
            <w:r w:rsidR="0042284B" w:rsidRPr="00AD4748">
              <w:rPr>
                <w:noProof/>
              </w:rPr>
              <w:t xml:space="preserve">Об установлении </w:t>
            </w:r>
            <w:r w:rsidR="00296B6F">
              <w:rPr>
                <w:noProof/>
              </w:rPr>
              <w:t>тариф</w:t>
            </w:r>
            <w:r w:rsidR="008A44F0">
              <w:rPr>
                <w:noProof/>
              </w:rPr>
              <w:t>ов</w:t>
            </w:r>
            <w:r w:rsidR="00296B6F">
              <w:rPr>
                <w:noProof/>
              </w:rPr>
              <w:t xml:space="preserve"> </w:t>
            </w:r>
            <w:r w:rsidR="000A073E">
              <w:rPr>
                <w:noProof/>
              </w:rPr>
              <w:t>н</w:t>
            </w:r>
            <w:r w:rsidR="0042284B" w:rsidRPr="00AD4748">
              <w:rPr>
                <w:noProof/>
              </w:rPr>
              <w:t xml:space="preserve">а подключение (технологическое присоединение) к </w:t>
            </w:r>
            <w:r w:rsidR="00457CF6">
              <w:rPr>
                <w:noProof/>
              </w:rPr>
              <w:t>централизованн</w:t>
            </w:r>
            <w:r w:rsidR="00BF5F7F">
              <w:rPr>
                <w:noProof/>
              </w:rPr>
              <w:t>ой</w:t>
            </w:r>
            <w:r w:rsidR="00457CF6">
              <w:rPr>
                <w:noProof/>
              </w:rPr>
              <w:t xml:space="preserve"> систем</w:t>
            </w:r>
            <w:r w:rsidR="00BF5F7F">
              <w:rPr>
                <w:noProof/>
              </w:rPr>
              <w:t>е</w:t>
            </w:r>
            <w:r w:rsidR="00457CF6">
              <w:rPr>
                <w:noProof/>
              </w:rPr>
              <w:t xml:space="preserve"> водо</w:t>
            </w:r>
            <w:r w:rsidR="005A24DC">
              <w:rPr>
                <w:noProof/>
              </w:rPr>
              <w:t>отведения</w:t>
            </w:r>
            <w:r w:rsidR="00457CF6">
              <w:rPr>
                <w:noProof/>
              </w:rPr>
              <w:t xml:space="preserve"> </w:t>
            </w:r>
            <w:r w:rsidR="00BF5F7F" w:rsidRPr="00BF5F7F">
              <w:rPr>
                <w:noProof/>
              </w:rPr>
              <w:t>ОБЩЕСТВ</w:t>
            </w:r>
            <w:r w:rsidR="00BF5F7F">
              <w:rPr>
                <w:noProof/>
              </w:rPr>
              <w:t>А</w:t>
            </w:r>
            <w:r w:rsidR="00BF5F7F" w:rsidRPr="00BF5F7F">
              <w:rPr>
                <w:noProof/>
              </w:rPr>
              <w:t xml:space="preserve"> С ОГРАНИЧЕННОЙ ОТВЕТСТВЕННОСТЬЮ «АРЗАМАССКИЙ ВОДОКАНАЛ»</w:t>
            </w:r>
            <w:r w:rsidR="005A24DC">
              <w:rPr>
                <w:noProof/>
              </w:rPr>
              <w:t xml:space="preserve"> </w:t>
            </w:r>
            <w:r w:rsidR="00BF5F7F" w:rsidRPr="00BF5F7F">
              <w:rPr>
                <w:noProof/>
              </w:rPr>
              <w:t>(ИНН 5243027892), г. Арзамас Нижегородской област</w:t>
            </w:r>
            <w:r w:rsidR="00BF5F7F">
              <w:rPr>
                <w:noProof/>
              </w:rPr>
              <w:t>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42284B" w:rsidRDefault="0042284B" w:rsidP="00F84A4D"/>
        </w:tc>
      </w:tr>
    </w:tbl>
    <w:p w:rsidR="0042284B" w:rsidRDefault="0042284B" w:rsidP="0085764D">
      <w:pPr>
        <w:sectPr w:rsidR="0042284B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09"/>
        <w:gridCol w:w="6237"/>
        <w:gridCol w:w="1949"/>
      </w:tblGrid>
      <w:tr w:rsidR="0042284B">
        <w:tc>
          <w:tcPr>
            <w:tcW w:w="1809" w:type="dxa"/>
          </w:tcPr>
          <w:p w:rsidR="0042284B" w:rsidRPr="00FA10C6" w:rsidRDefault="0042284B" w:rsidP="00FA10C6">
            <w:pPr>
              <w:tabs>
                <w:tab w:val="left" w:pos="1897"/>
              </w:tabs>
              <w:spacing w:line="276" w:lineRule="auto"/>
              <w:jc w:val="center"/>
            </w:pPr>
          </w:p>
        </w:tc>
        <w:tc>
          <w:tcPr>
            <w:tcW w:w="6237" w:type="dxa"/>
          </w:tcPr>
          <w:p w:rsidR="0042284B" w:rsidRDefault="0042284B" w:rsidP="005A24DC">
            <w:pPr>
              <w:tabs>
                <w:tab w:val="left" w:pos="1897"/>
              </w:tabs>
            </w:pPr>
          </w:p>
          <w:p w:rsidR="009409B2" w:rsidRDefault="009409B2" w:rsidP="00BB5BFF">
            <w:pPr>
              <w:tabs>
                <w:tab w:val="left" w:pos="1897"/>
              </w:tabs>
              <w:jc w:val="center"/>
            </w:pPr>
          </w:p>
          <w:p w:rsidR="00BB5BFF" w:rsidRPr="00FA10C6" w:rsidRDefault="00BB5BFF" w:rsidP="00BB5BFF">
            <w:pPr>
              <w:tabs>
                <w:tab w:val="left" w:pos="1897"/>
              </w:tabs>
              <w:jc w:val="center"/>
            </w:pPr>
          </w:p>
        </w:tc>
        <w:tc>
          <w:tcPr>
            <w:tcW w:w="1949" w:type="dxa"/>
          </w:tcPr>
          <w:p w:rsidR="0042284B" w:rsidRPr="00FA10C6" w:rsidRDefault="0042284B" w:rsidP="00FA10C6">
            <w:pPr>
              <w:tabs>
                <w:tab w:val="left" w:pos="1897"/>
              </w:tabs>
              <w:spacing w:line="276" w:lineRule="auto"/>
              <w:jc w:val="center"/>
            </w:pPr>
          </w:p>
        </w:tc>
      </w:tr>
    </w:tbl>
    <w:p w:rsidR="0042284B" w:rsidRDefault="00457CF6" w:rsidP="0002578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546CDA">
        <w:t>, приказом ФСТ России от 27 декабря 2013 г. № 1746-э «Об утверждении Методических указаний по расчету регулируемых тарифов в сфере водоснабжения и водоотведения»</w:t>
      </w:r>
      <w:r>
        <w:t xml:space="preserve"> и на основании рассмотрения необходимых обосновывающих материалов, представленных </w:t>
      </w:r>
      <w:r w:rsidR="00BF5F7F">
        <w:t>ОБЩЕСТВОМ С ОГРАНИЧЕННОЙ ОТВЕТСТВЕННОСТЬЮ «АРЗАМАССКИЙ ВОДОКАНАЛ» (ИНН 5243027892), г. Арзамас Нижегородской области</w:t>
      </w:r>
      <w:r w:rsidR="0066150C">
        <w:t xml:space="preserve">,  экспертного  заключения </w:t>
      </w:r>
      <w:r w:rsidR="0042284B" w:rsidRPr="007A525F">
        <w:t>рег</w:t>
      </w:r>
      <w:r w:rsidR="0042284B" w:rsidRPr="002969CD">
        <w:t>. № в-</w:t>
      </w:r>
      <w:r w:rsidR="00C4517F">
        <w:t>1088</w:t>
      </w:r>
      <w:r w:rsidR="007A525F" w:rsidRPr="00207420">
        <w:t xml:space="preserve"> </w:t>
      </w:r>
      <w:r w:rsidR="002969CD">
        <w:br/>
      </w:r>
      <w:r w:rsidR="007A525F" w:rsidRPr="00207420">
        <w:t>от</w:t>
      </w:r>
      <w:r w:rsidR="00207420" w:rsidRPr="00207420">
        <w:t xml:space="preserve"> </w:t>
      </w:r>
      <w:r w:rsidR="0002578E">
        <w:t xml:space="preserve">10 декабря </w:t>
      </w:r>
      <w:r w:rsidR="009409B2" w:rsidRPr="00207420">
        <w:t>2019</w:t>
      </w:r>
      <w:r w:rsidR="00DD482A" w:rsidRPr="00207420">
        <w:t xml:space="preserve"> </w:t>
      </w:r>
      <w:r w:rsidR="0042284B" w:rsidRPr="00207420">
        <w:t>г</w:t>
      </w:r>
      <w:r w:rsidR="001B7E26" w:rsidRPr="00207420">
        <w:t>.</w:t>
      </w:r>
      <w:r w:rsidR="0042284B" w:rsidRPr="00207420">
        <w:t>:</w:t>
      </w:r>
    </w:p>
    <w:p w:rsidR="00296B6F" w:rsidRDefault="00296B6F" w:rsidP="0002578E">
      <w:pPr>
        <w:pStyle w:val="ac"/>
        <w:numPr>
          <w:ilvl w:val="0"/>
          <w:numId w:val="3"/>
        </w:numPr>
        <w:tabs>
          <w:tab w:val="left" w:pos="1134"/>
        </w:tabs>
        <w:spacing w:line="276" w:lineRule="auto"/>
        <w:ind w:left="0" w:firstLine="720"/>
      </w:pPr>
      <w:r w:rsidRPr="0058201F">
        <w:t xml:space="preserve">Установить </w:t>
      </w:r>
      <w:r>
        <w:t>тариф</w:t>
      </w:r>
      <w:r w:rsidR="00D93522">
        <w:t>ы</w:t>
      </w:r>
      <w:r>
        <w:t xml:space="preserve"> на подключение (технологическое присоединение) </w:t>
      </w:r>
      <w:r w:rsidRPr="0058201F">
        <w:t xml:space="preserve">к централизованной системе </w:t>
      </w:r>
      <w:r w:rsidR="005A24DC">
        <w:t>водоотведения</w:t>
      </w:r>
      <w:r w:rsidRPr="0058201F">
        <w:t xml:space="preserve"> </w:t>
      </w:r>
      <w:r w:rsidR="00BF5F7F">
        <w:t>ОБЩЕСТВА С ОГРАНИЧЕННОЙ ОТВЕТСТВЕННОСТЬЮ «АРЗАМАССКИЙ ВОДОКАНАЛ» (ИНН 5243027892), г. Арзамас Нижегородской области</w:t>
      </w:r>
      <w:r>
        <w:t xml:space="preserve">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296B6F" w:rsidRPr="0058201F" w:rsidRDefault="00BF5F7F" w:rsidP="0002578E">
      <w:pPr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b/>
        </w:rPr>
        <w:t>2</w:t>
      </w:r>
      <w:r w:rsidR="00296B6F" w:rsidRPr="0058201F">
        <w:rPr>
          <w:b/>
        </w:rPr>
        <w:t>.</w:t>
      </w:r>
      <w:r w:rsidR="00296B6F" w:rsidRPr="0058201F">
        <w:t xml:space="preserve"> </w:t>
      </w:r>
      <w:r>
        <w:t>ОБЩЕСТВО С ОГРАНИЧЕННОЙ ОТВЕТСТВЕННОСТЬЮ «АРЗАМАССКИЙ ВОДОКАНАЛ» (ИНН 5243027892), г. Арзамас Нижегородской области</w:t>
      </w:r>
      <w:r w:rsidR="00296B6F" w:rsidRPr="0058201F">
        <w:rPr>
          <w:bCs/>
        </w:rPr>
        <w:t>, применяет общий режим налогообложения и является плательщиком НДС.</w:t>
      </w:r>
    </w:p>
    <w:p w:rsidR="00296B6F" w:rsidRPr="0058201F" w:rsidRDefault="00296B6F" w:rsidP="00296B6F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8201F">
        <w:lastRenderedPageBreak/>
        <w:t xml:space="preserve">Расходы, учтенные при формировании </w:t>
      </w:r>
      <w:r w:rsidR="0002578E">
        <w:t>тариф</w:t>
      </w:r>
      <w:r w:rsidR="00D93522">
        <w:t>ов</w:t>
      </w:r>
      <w:r w:rsidRPr="0058201F">
        <w:t>, установленн</w:t>
      </w:r>
      <w:r w:rsidR="00D93522">
        <w:t>ых</w:t>
      </w:r>
      <w:r w:rsidRPr="0058201F">
        <w:t xml:space="preserve"> настоящим решением, рассчитаны с учетом системы налогообложения, действующей в организации на момент вынесения решения.</w:t>
      </w:r>
    </w:p>
    <w:p w:rsidR="00296B6F" w:rsidRPr="0058201F" w:rsidRDefault="00BF5F7F" w:rsidP="001B16A5">
      <w:pPr>
        <w:spacing w:line="276" w:lineRule="auto"/>
        <w:ind w:firstLine="720"/>
        <w:jc w:val="both"/>
      </w:pPr>
      <w:r>
        <w:rPr>
          <w:b/>
        </w:rPr>
        <w:t>3</w:t>
      </w:r>
      <w:r w:rsidR="00296B6F" w:rsidRPr="0058201F">
        <w:rPr>
          <w:b/>
        </w:rPr>
        <w:t>.</w:t>
      </w:r>
      <w:r w:rsidR="00296B6F" w:rsidRPr="0058201F">
        <w:t xml:space="preserve"> </w:t>
      </w:r>
      <w:r w:rsidR="002969CD">
        <w:t>Т</w:t>
      </w:r>
      <w:r w:rsidR="00296B6F" w:rsidRPr="008025BC">
        <w:t>ариф</w:t>
      </w:r>
      <w:r w:rsidR="00D93522">
        <w:t>ы</w:t>
      </w:r>
      <w:r w:rsidR="00296B6F">
        <w:t>, установленны</w:t>
      </w:r>
      <w:r w:rsidR="00D93522">
        <w:t>е</w:t>
      </w:r>
      <w:r w:rsidR="00296B6F">
        <w:t xml:space="preserve"> пункт</w:t>
      </w:r>
      <w:r>
        <w:t>ом</w:t>
      </w:r>
      <w:r w:rsidR="00296B6F" w:rsidRPr="0058201F">
        <w:t xml:space="preserve"> 1</w:t>
      </w:r>
      <w:r w:rsidR="00296B6F">
        <w:t xml:space="preserve"> </w:t>
      </w:r>
      <w:r w:rsidR="00296B6F" w:rsidRPr="0058201F">
        <w:t>настояще</w:t>
      </w:r>
      <w:r w:rsidR="001B16A5">
        <w:t>го решения, действу</w:t>
      </w:r>
      <w:r w:rsidR="00D93522">
        <w:t>ю</w:t>
      </w:r>
      <w:r w:rsidR="001B16A5">
        <w:t xml:space="preserve">т </w:t>
      </w:r>
      <w:r w:rsidR="002969CD">
        <w:br/>
      </w:r>
      <w:r w:rsidR="001B16A5">
        <w:t xml:space="preserve">с </w:t>
      </w:r>
      <w:r w:rsidR="005A24DC">
        <w:t>1 января</w:t>
      </w:r>
      <w:r w:rsidR="002969CD">
        <w:t xml:space="preserve"> </w:t>
      </w:r>
      <w:r w:rsidR="00296B6F">
        <w:t>по 31 декабря 20</w:t>
      </w:r>
      <w:r w:rsidR="002969CD">
        <w:t>20</w:t>
      </w:r>
      <w:r w:rsidR="00296B6F">
        <w:t xml:space="preserve"> г. включительно</w:t>
      </w:r>
      <w:r w:rsidR="00296B6F" w:rsidRPr="0058201F">
        <w:t>.</w:t>
      </w:r>
    </w:p>
    <w:p w:rsidR="001B7E26" w:rsidRDefault="001B7E26" w:rsidP="001B7E26">
      <w:pPr>
        <w:tabs>
          <w:tab w:val="left" w:pos="1897"/>
        </w:tabs>
        <w:spacing w:line="276" w:lineRule="auto"/>
      </w:pPr>
    </w:p>
    <w:p w:rsidR="001B16A5" w:rsidRDefault="001B16A5" w:rsidP="001B7E26">
      <w:pPr>
        <w:tabs>
          <w:tab w:val="left" w:pos="1897"/>
        </w:tabs>
        <w:spacing w:line="276" w:lineRule="auto"/>
      </w:pPr>
    </w:p>
    <w:p w:rsidR="001B16A5" w:rsidRDefault="001B16A5" w:rsidP="001B7E26">
      <w:pPr>
        <w:tabs>
          <w:tab w:val="left" w:pos="1897"/>
        </w:tabs>
        <w:spacing w:line="276" w:lineRule="auto"/>
      </w:pPr>
    </w:p>
    <w:p w:rsidR="001B7E26" w:rsidRDefault="005A24DC" w:rsidP="001B7E26">
      <w:pPr>
        <w:tabs>
          <w:tab w:val="left" w:pos="1897"/>
        </w:tabs>
        <w:spacing w:line="276" w:lineRule="auto"/>
      </w:pPr>
      <w:r>
        <w:t>Р</w:t>
      </w:r>
      <w:r w:rsidR="00BF5F7F">
        <w:t>уководител</w:t>
      </w:r>
      <w:r>
        <w:t>ь</w:t>
      </w:r>
      <w:r w:rsidR="001B7E26">
        <w:t xml:space="preserve"> службы</w:t>
      </w:r>
      <w:r w:rsidR="001B7E26">
        <w:tab/>
      </w:r>
      <w:r w:rsidR="001B7E26">
        <w:tab/>
      </w:r>
      <w:r w:rsidR="001B7E26">
        <w:tab/>
      </w:r>
      <w:r w:rsidR="001B7E26">
        <w:tab/>
      </w:r>
      <w:r w:rsidR="001B7E26">
        <w:tab/>
      </w:r>
      <w:r w:rsidR="001B7E26">
        <w:tab/>
      </w:r>
      <w:r w:rsidR="001B7E26">
        <w:tab/>
      </w:r>
      <w:r>
        <w:t xml:space="preserve">            </w:t>
      </w:r>
      <w:proofErr w:type="spellStart"/>
      <w:r w:rsidR="00BF5F7F">
        <w:t>Ю.Л.Алешина</w:t>
      </w:r>
      <w:proofErr w:type="spellEnd"/>
    </w:p>
    <w:p w:rsidR="001B7E26" w:rsidRDefault="001B7E26" w:rsidP="001B7E26"/>
    <w:p w:rsidR="0042284B" w:rsidRDefault="0042284B" w:rsidP="00120A38">
      <w:pPr>
        <w:tabs>
          <w:tab w:val="left" w:pos="1897"/>
        </w:tabs>
        <w:spacing w:line="276" w:lineRule="auto"/>
      </w:pPr>
    </w:p>
    <w:p w:rsidR="0042284B" w:rsidRDefault="0042284B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BF43DA" w:rsidRDefault="00BF43DA" w:rsidP="00471831">
      <w:pPr>
        <w:tabs>
          <w:tab w:val="left" w:pos="1897"/>
        </w:tabs>
        <w:spacing w:line="276" w:lineRule="auto"/>
      </w:pPr>
    </w:p>
    <w:p w:rsidR="00BF43DA" w:rsidRDefault="00BF43DA" w:rsidP="00471831">
      <w:pPr>
        <w:tabs>
          <w:tab w:val="left" w:pos="1897"/>
        </w:tabs>
        <w:spacing w:line="276" w:lineRule="auto"/>
      </w:pPr>
    </w:p>
    <w:p w:rsidR="00296B6F" w:rsidRDefault="00296B6F" w:rsidP="00471831">
      <w:pPr>
        <w:tabs>
          <w:tab w:val="left" w:pos="1897"/>
        </w:tabs>
        <w:spacing w:line="276" w:lineRule="auto"/>
      </w:pPr>
    </w:p>
    <w:p w:rsidR="002969CD" w:rsidRDefault="002969CD" w:rsidP="00471831">
      <w:pPr>
        <w:tabs>
          <w:tab w:val="left" w:pos="1897"/>
        </w:tabs>
        <w:spacing w:line="276" w:lineRule="auto"/>
      </w:pPr>
    </w:p>
    <w:p w:rsidR="002969CD" w:rsidRDefault="002969CD" w:rsidP="00471831">
      <w:pPr>
        <w:tabs>
          <w:tab w:val="left" w:pos="1897"/>
        </w:tabs>
        <w:spacing w:line="276" w:lineRule="auto"/>
      </w:pPr>
    </w:p>
    <w:p w:rsidR="002969CD" w:rsidRDefault="002969CD" w:rsidP="00471831">
      <w:pPr>
        <w:tabs>
          <w:tab w:val="left" w:pos="1897"/>
        </w:tabs>
        <w:spacing w:line="276" w:lineRule="auto"/>
      </w:pPr>
    </w:p>
    <w:p w:rsidR="002969CD" w:rsidRDefault="002969CD" w:rsidP="00471831">
      <w:pPr>
        <w:tabs>
          <w:tab w:val="left" w:pos="1897"/>
        </w:tabs>
        <w:spacing w:line="276" w:lineRule="auto"/>
      </w:pPr>
    </w:p>
    <w:p w:rsidR="002969CD" w:rsidRDefault="002969CD" w:rsidP="00471831">
      <w:pPr>
        <w:tabs>
          <w:tab w:val="left" w:pos="1897"/>
        </w:tabs>
        <w:spacing w:line="276" w:lineRule="auto"/>
      </w:pPr>
    </w:p>
    <w:p w:rsidR="002969CD" w:rsidRDefault="002969CD" w:rsidP="00471831">
      <w:pPr>
        <w:tabs>
          <w:tab w:val="left" w:pos="1897"/>
        </w:tabs>
        <w:spacing w:line="276" w:lineRule="auto"/>
      </w:pPr>
    </w:p>
    <w:p w:rsidR="002969CD" w:rsidRDefault="002969CD" w:rsidP="00471831">
      <w:pPr>
        <w:tabs>
          <w:tab w:val="left" w:pos="1897"/>
        </w:tabs>
        <w:spacing w:line="276" w:lineRule="auto"/>
      </w:pPr>
    </w:p>
    <w:p w:rsidR="00D21870" w:rsidRDefault="00D21870" w:rsidP="00296B6F">
      <w:pPr>
        <w:autoSpaceDE w:val="0"/>
        <w:autoSpaceDN w:val="0"/>
        <w:adjustRightInd w:val="0"/>
        <w:spacing w:line="276" w:lineRule="auto"/>
        <w:ind w:left="5103"/>
        <w:jc w:val="center"/>
      </w:pPr>
    </w:p>
    <w:p w:rsidR="00296B6F" w:rsidRDefault="00296B6F" w:rsidP="00296B6F">
      <w:pPr>
        <w:autoSpaceDE w:val="0"/>
        <w:autoSpaceDN w:val="0"/>
        <w:adjustRightInd w:val="0"/>
        <w:spacing w:line="276" w:lineRule="auto"/>
        <w:ind w:left="5103"/>
        <w:jc w:val="center"/>
      </w:pPr>
      <w:r w:rsidRPr="002553EE">
        <w:lastRenderedPageBreak/>
        <w:t>ПРИЛОЖЕНИЕ</w:t>
      </w:r>
    </w:p>
    <w:p w:rsidR="00296B6F" w:rsidRDefault="00296B6F" w:rsidP="00296B6F">
      <w:pPr>
        <w:autoSpaceDE w:val="0"/>
        <w:autoSpaceDN w:val="0"/>
        <w:adjustRightInd w:val="0"/>
        <w:ind w:left="5103"/>
        <w:jc w:val="center"/>
      </w:pPr>
      <w:r>
        <w:t>к решению региональной службы</w:t>
      </w:r>
    </w:p>
    <w:p w:rsidR="00296B6F" w:rsidRDefault="00296B6F" w:rsidP="00296B6F">
      <w:pPr>
        <w:autoSpaceDE w:val="0"/>
        <w:autoSpaceDN w:val="0"/>
        <w:adjustRightInd w:val="0"/>
        <w:ind w:left="5103"/>
        <w:jc w:val="center"/>
      </w:pPr>
      <w:r>
        <w:t>по тарифам Нижегородской области</w:t>
      </w:r>
    </w:p>
    <w:p w:rsidR="00296B6F" w:rsidRPr="005A24DC" w:rsidRDefault="00296B6F" w:rsidP="00296B6F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5A24DC">
        <w:t>17 декабря</w:t>
      </w:r>
      <w:r w:rsidR="00F075B0">
        <w:t xml:space="preserve"> 2019</w:t>
      </w:r>
      <w:r>
        <w:t xml:space="preserve"> г.  № </w:t>
      </w:r>
      <w:r w:rsidR="00BB5BFF">
        <w:t>61/22</w:t>
      </w:r>
    </w:p>
    <w:p w:rsidR="00296B6F" w:rsidRDefault="00296B6F" w:rsidP="00296B6F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:rsidR="00296B6F" w:rsidRDefault="00296B6F" w:rsidP="00BF43DA">
      <w:pPr>
        <w:autoSpaceDE w:val="0"/>
        <w:autoSpaceDN w:val="0"/>
        <w:adjustRightInd w:val="0"/>
        <w:jc w:val="center"/>
        <w:rPr>
          <w:b/>
        </w:rPr>
      </w:pPr>
      <w:r w:rsidRPr="0002578E">
        <w:rPr>
          <w:b/>
        </w:rPr>
        <w:t>Тариф</w:t>
      </w:r>
      <w:r w:rsidR="00D93522">
        <w:rPr>
          <w:b/>
        </w:rPr>
        <w:t>ы</w:t>
      </w:r>
      <w:r w:rsidRPr="00296B6F">
        <w:rPr>
          <w:b/>
        </w:rPr>
        <w:t xml:space="preserve"> на </w:t>
      </w:r>
      <w:r w:rsidRPr="00BF43DA">
        <w:rPr>
          <w:b/>
        </w:rPr>
        <w:t xml:space="preserve">подключение (технологическое присоединение) </w:t>
      </w:r>
      <w:r w:rsidRPr="00BF43DA">
        <w:rPr>
          <w:b/>
        </w:rPr>
        <w:br/>
        <w:t>к централизованной системе водо</w:t>
      </w:r>
      <w:r w:rsidR="005A24DC">
        <w:rPr>
          <w:b/>
        </w:rPr>
        <w:t>отведения</w:t>
      </w:r>
      <w:r w:rsidRPr="00BF43DA">
        <w:rPr>
          <w:b/>
        </w:rPr>
        <w:t xml:space="preserve"> </w:t>
      </w:r>
      <w:r w:rsidR="00BF43DA" w:rsidRPr="00BF43DA">
        <w:rPr>
          <w:b/>
        </w:rPr>
        <w:t xml:space="preserve">ОБЩЕСТВА </w:t>
      </w:r>
      <w:r w:rsidR="00BF43DA">
        <w:rPr>
          <w:b/>
        </w:rPr>
        <w:br/>
      </w:r>
      <w:r w:rsidR="00BF43DA" w:rsidRPr="00BF43DA">
        <w:rPr>
          <w:b/>
        </w:rPr>
        <w:t>С ОГРАНИЧЕННОЙ ОТВЕТСТВЕННОСТЬЮ «АРЗАМАССКИЙ ВОДОКАНАЛ» (ИНН 5243027892), г. Арзамас Нижегородской области</w:t>
      </w:r>
    </w:p>
    <w:p w:rsidR="00BF43DA" w:rsidRPr="00BF43DA" w:rsidRDefault="00BF43DA" w:rsidP="00BF43D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02578E" w:rsidRPr="0002578E" w:rsidTr="0002578E">
        <w:tc>
          <w:tcPr>
            <w:tcW w:w="7763" w:type="dxa"/>
            <w:shd w:val="clear" w:color="auto" w:fill="auto"/>
            <w:vAlign w:val="center"/>
          </w:tcPr>
          <w:p w:rsidR="0002578E" w:rsidRPr="0002578E" w:rsidRDefault="0002578E" w:rsidP="0002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2578E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ставки тарифа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78E" w:rsidRPr="0002578E" w:rsidRDefault="0002578E" w:rsidP="0002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2578E">
              <w:rPr>
                <w:rFonts w:ascii="Times New Roman" w:hAnsi="Times New Roman" w:cs="Times New Roman"/>
                <w:b/>
                <w:sz w:val="22"/>
                <w:szCs w:val="24"/>
              </w:rPr>
              <w:t>Ставка тарифа (без учета НДС)</w:t>
            </w:r>
          </w:p>
        </w:tc>
      </w:tr>
      <w:tr w:rsidR="0002578E" w:rsidRPr="005811C2" w:rsidTr="0002578E">
        <w:tc>
          <w:tcPr>
            <w:tcW w:w="9889" w:type="dxa"/>
            <w:gridSpan w:val="2"/>
            <w:shd w:val="clear" w:color="auto" w:fill="auto"/>
            <w:vAlign w:val="center"/>
          </w:tcPr>
          <w:p w:rsidR="0002578E" w:rsidRPr="00BE2CBB" w:rsidRDefault="0002578E" w:rsidP="00BE2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Ставк</w:t>
            </w:r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тарифа за подключаемую (технологически присоединяемую) нагрузку</w:t>
            </w:r>
            <w:r w:rsidR="00BE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./м</w:t>
            </w:r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сутки</w:t>
            </w: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578E" w:rsidRPr="005811C2" w:rsidTr="0002578E"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0A073E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подключаемую (технологически присоединяемую) нагрузку трубопроводом диаметром </w:t>
            </w:r>
            <w:r w:rsidR="001A5A71">
              <w:rPr>
                <w:bCs/>
                <w:sz w:val="24"/>
                <w:szCs w:val="24"/>
              </w:rPr>
              <w:t>не более 150</w:t>
            </w:r>
            <w:r w:rsidRPr="005811C2">
              <w:rPr>
                <w:bCs/>
                <w:sz w:val="24"/>
                <w:szCs w:val="24"/>
              </w:rPr>
              <w:t xml:space="preserve"> мм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578E" w:rsidRPr="005811C2" w:rsidRDefault="0002578E" w:rsidP="00025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10,347</w:t>
            </w:r>
          </w:p>
        </w:tc>
      </w:tr>
      <w:tr w:rsidR="0002578E" w:rsidRPr="005811C2" w:rsidTr="0002578E"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1A5A71">
            <w:pPr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подключаемую (технологически присоединяемую) нагрузку трубопроводом диаметром от </w:t>
            </w:r>
            <w:r w:rsidR="001A5A71">
              <w:rPr>
                <w:bCs/>
                <w:sz w:val="24"/>
                <w:szCs w:val="24"/>
              </w:rPr>
              <w:t>151 до 199</w:t>
            </w:r>
            <w:r w:rsidRPr="005811C2">
              <w:rPr>
                <w:bCs/>
                <w:sz w:val="24"/>
                <w:szCs w:val="24"/>
              </w:rPr>
              <w:t xml:space="preserve"> мм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78E" w:rsidRPr="005811C2" w:rsidRDefault="0002578E" w:rsidP="00025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6,338</w:t>
            </w:r>
          </w:p>
        </w:tc>
      </w:tr>
      <w:tr w:rsidR="0002578E" w:rsidRPr="005811C2" w:rsidTr="000A073E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1A5A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 xml:space="preserve">Ставка тарифа за подключаемую (технологически присоединяемую) нагрузку трубопроводом диаметром от </w:t>
            </w:r>
            <w:r w:rsidR="001A5A71">
              <w:rPr>
                <w:sz w:val="24"/>
                <w:szCs w:val="24"/>
              </w:rPr>
              <w:t>200 мм до 250</w:t>
            </w:r>
            <w:r w:rsidRPr="005811C2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025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4,047</w:t>
            </w:r>
          </w:p>
        </w:tc>
      </w:tr>
      <w:tr w:rsidR="0002578E" w:rsidRPr="005811C2" w:rsidTr="000A073E">
        <w:tc>
          <w:tcPr>
            <w:tcW w:w="7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78E" w:rsidRPr="000A073E" w:rsidRDefault="0002578E" w:rsidP="000A0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73E">
              <w:rPr>
                <w:sz w:val="24"/>
                <w:szCs w:val="24"/>
              </w:rPr>
              <w:t>Ставка тарифа за подключаемую (технологически присоединяемую) нагрузк</w:t>
            </w:r>
            <w:r w:rsidR="001A5A71">
              <w:rPr>
                <w:sz w:val="24"/>
                <w:szCs w:val="24"/>
              </w:rPr>
              <w:t>у трубопроводом диаметром от 251 мм до 315</w:t>
            </w:r>
            <w:r w:rsidRPr="000A073E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78E" w:rsidRPr="000A073E" w:rsidRDefault="0002578E" w:rsidP="00025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73E">
              <w:rPr>
                <w:sz w:val="24"/>
                <w:szCs w:val="24"/>
              </w:rPr>
              <w:t>1,631</w:t>
            </w:r>
          </w:p>
        </w:tc>
      </w:tr>
      <w:tr w:rsidR="0002578E" w:rsidRPr="005811C2" w:rsidTr="0002578E">
        <w:tc>
          <w:tcPr>
            <w:tcW w:w="9889" w:type="dxa"/>
            <w:gridSpan w:val="2"/>
            <w:shd w:val="clear" w:color="auto" w:fill="auto"/>
            <w:vAlign w:val="center"/>
          </w:tcPr>
          <w:p w:rsidR="0002578E" w:rsidRPr="00BE2CBB" w:rsidRDefault="000A073E" w:rsidP="00614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Ставки</w:t>
            </w:r>
            <w:r w:rsidR="0002578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тарифа за расстояние от точки подключения (технологического присоединения) объекта заявителя до точки подключения </w:t>
            </w:r>
            <w:r w:rsidR="00614137">
              <w:rPr>
                <w:rFonts w:ascii="Times New Roman" w:hAnsi="Times New Roman"/>
                <w:b/>
                <w:sz w:val="24"/>
                <w:szCs w:val="24"/>
              </w:rPr>
              <w:t xml:space="preserve">канализационных сетей </w:t>
            </w:r>
            <w:r w:rsidR="0002578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к объектам централизованной системы водоотведения:</w:t>
            </w:r>
          </w:p>
        </w:tc>
      </w:tr>
      <w:tr w:rsidR="0002578E" w:rsidRPr="005811C2" w:rsidTr="0002578E">
        <w:tc>
          <w:tcPr>
            <w:tcW w:w="9889" w:type="dxa"/>
            <w:gridSpan w:val="2"/>
            <w:shd w:val="clear" w:color="auto" w:fill="auto"/>
            <w:vAlign w:val="center"/>
          </w:tcPr>
          <w:p w:rsidR="0002578E" w:rsidRPr="00BE2CBB" w:rsidRDefault="0002578E" w:rsidP="000A07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Ставк</w:t>
            </w:r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тарифа за протяженность </w:t>
            </w:r>
            <w:r w:rsidR="000A073E" w:rsidRPr="00BE2CBB">
              <w:rPr>
                <w:rFonts w:ascii="Times New Roman" w:hAnsi="Times New Roman"/>
                <w:b/>
                <w:sz w:val="24"/>
                <w:szCs w:val="24"/>
              </w:rPr>
              <w:t xml:space="preserve">канализационной сети </w:t>
            </w: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(прокладка трубопровода открытым способом),</w:t>
            </w:r>
            <w:r w:rsidRPr="00BE2C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руб./км</w:t>
            </w:r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578E" w:rsidRPr="005811C2" w:rsidTr="00156319"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0257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811C2">
              <w:rPr>
                <w:rFonts w:ascii="Times New Roman" w:hAnsi="Times New Roman"/>
                <w:sz w:val="24"/>
                <w:szCs w:val="24"/>
              </w:rPr>
              <w:t>Ставка тарифа за протяженность канализационной сети из полиэтиленовых труб диаметром не более 150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156319">
            <w:pPr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4197,08</w:t>
            </w:r>
          </w:p>
        </w:tc>
      </w:tr>
      <w:tr w:rsidR="0002578E" w:rsidRPr="005811C2" w:rsidTr="00156319"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A" w:rsidRPr="005811C2" w:rsidRDefault="0002578E" w:rsidP="00D533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811C2">
              <w:rPr>
                <w:rFonts w:ascii="Times New Roman" w:hAnsi="Times New Roman"/>
                <w:sz w:val="24"/>
                <w:szCs w:val="24"/>
              </w:rPr>
              <w:t xml:space="preserve">Ставка тарифа за протяженность канализационной сети из полиэтиленовых труб диаметром от 151 мм до </w:t>
            </w:r>
            <w:r w:rsidR="00D5337A">
              <w:rPr>
                <w:rFonts w:ascii="Times New Roman" w:hAnsi="Times New Roman"/>
                <w:sz w:val="24"/>
                <w:szCs w:val="24"/>
              </w:rPr>
              <w:t>199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156319">
            <w:pPr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4266,17</w:t>
            </w:r>
          </w:p>
        </w:tc>
      </w:tr>
      <w:tr w:rsidR="0002578E" w:rsidRPr="005811C2" w:rsidTr="00156319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A" w:rsidRPr="005811C2" w:rsidRDefault="0002578E" w:rsidP="00D533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811C2">
              <w:rPr>
                <w:rFonts w:ascii="Times New Roman" w:hAnsi="Times New Roman"/>
                <w:sz w:val="24"/>
                <w:szCs w:val="24"/>
              </w:rPr>
              <w:t xml:space="preserve">Ставка тарифа за протяженность канализационной сети из полиэтиленовых труб диаметром от 200 мм до 250 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156319">
            <w:pPr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3984,55</w:t>
            </w:r>
          </w:p>
        </w:tc>
      </w:tr>
      <w:tr w:rsidR="0002578E" w:rsidRPr="005811C2" w:rsidTr="0002578E">
        <w:tc>
          <w:tcPr>
            <w:tcW w:w="9889" w:type="dxa"/>
            <w:gridSpan w:val="2"/>
            <w:shd w:val="clear" w:color="auto" w:fill="auto"/>
            <w:vAlign w:val="center"/>
          </w:tcPr>
          <w:p w:rsidR="0002578E" w:rsidRPr="00BE2CBB" w:rsidRDefault="0002578E" w:rsidP="000A07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Ставки тарифа за протяженность </w:t>
            </w:r>
            <w:r w:rsidR="00156319" w:rsidRPr="00BE2CBB">
              <w:rPr>
                <w:rFonts w:ascii="Times New Roman" w:hAnsi="Times New Roman"/>
                <w:b/>
                <w:sz w:val="24"/>
                <w:szCs w:val="24"/>
              </w:rPr>
              <w:t xml:space="preserve">канализационной сети </w:t>
            </w:r>
            <w:r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(прокладка трубопровода способом горизонтально направленн</w:t>
            </w:r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бурения (ГНБ)), </w:t>
            </w:r>
            <w:proofErr w:type="spellStart"/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0A073E" w:rsidRPr="00BE2CBB">
              <w:rPr>
                <w:rFonts w:ascii="Times New Roman" w:hAnsi="Times New Roman" w:cs="Times New Roman"/>
                <w:b/>
                <w:sz w:val="24"/>
                <w:szCs w:val="24"/>
              </w:rPr>
              <w:t>./км:</w:t>
            </w:r>
          </w:p>
        </w:tc>
      </w:tr>
      <w:tr w:rsidR="0002578E" w:rsidRPr="005811C2" w:rsidTr="0002578E"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0257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811C2">
              <w:rPr>
                <w:rFonts w:ascii="Times New Roman" w:hAnsi="Times New Roman"/>
                <w:sz w:val="24"/>
                <w:szCs w:val="24"/>
              </w:rPr>
              <w:t>Ставка тарифа за протяженность канализационной сети из полиэтиленовых труб диаметром не более 150 мм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78E" w:rsidRPr="005811C2" w:rsidRDefault="000A073E" w:rsidP="00025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2578E" w:rsidRPr="005811C2">
              <w:rPr>
                <w:sz w:val="24"/>
                <w:szCs w:val="24"/>
              </w:rPr>
              <w:t>141,23</w:t>
            </w:r>
          </w:p>
        </w:tc>
      </w:tr>
      <w:tr w:rsidR="0002578E" w:rsidRPr="005811C2" w:rsidTr="0002578E"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8E" w:rsidRPr="005811C2" w:rsidRDefault="0002578E" w:rsidP="00D533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811C2">
              <w:rPr>
                <w:rFonts w:ascii="Times New Roman" w:hAnsi="Times New Roman"/>
                <w:sz w:val="24"/>
                <w:szCs w:val="24"/>
              </w:rPr>
              <w:t xml:space="preserve">Ставка тарифа за протяженность канализационной сети из полиэтиленовых труб диаметром от 151 мм до 199 мм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78E" w:rsidRPr="005811C2" w:rsidRDefault="0002578E" w:rsidP="000A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14959,83</w:t>
            </w:r>
          </w:p>
        </w:tc>
      </w:tr>
      <w:tr w:rsidR="0002578E" w:rsidRPr="005811C2" w:rsidTr="0002578E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A" w:rsidRPr="005811C2" w:rsidRDefault="0002578E" w:rsidP="00D533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811C2">
              <w:rPr>
                <w:rFonts w:ascii="Times New Roman" w:hAnsi="Times New Roman"/>
                <w:sz w:val="24"/>
                <w:szCs w:val="24"/>
              </w:rPr>
              <w:t xml:space="preserve">Ставка тарифа за протяженность канализационной сети из полиэтиленовых труб диаметром от 200 мм до 250 мм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78E" w:rsidRPr="005811C2" w:rsidRDefault="0002578E" w:rsidP="000A07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1C2">
              <w:rPr>
                <w:sz w:val="24"/>
                <w:szCs w:val="24"/>
              </w:rPr>
              <w:t>15515,18</w:t>
            </w:r>
          </w:p>
        </w:tc>
      </w:tr>
    </w:tbl>
    <w:p w:rsidR="00296B6F" w:rsidRDefault="00296B6F" w:rsidP="000A073E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sectPr w:rsidR="00296B6F" w:rsidSect="000A073E">
      <w:type w:val="continuous"/>
      <w:pgSz w:w="11906" w:h="16838" w:code="9"/>
      <w:pgMar w:top="1134" w:right="709" w:bottom="993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BF" w:rsidRDefault="00936CBF">
      <w:r>
        <w:separator/>
      </w:r>
    </w:p>
  </w:endnote>
  <w:endnote w:type="continuationSeparator" w:id="0">
    <w:p w:rsidR="00936CBF" w:rsidRDefault="0093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BF" w:rsidRDefault="00936CBF">
      <w:r>
        <w:separator/>
      </w:r>
    </w:p>
  </w:footnote>
  <w:footnote w:type="continuationSeparator" w:id="0">
    <w:p w:rsidR="00936CBF" w:rsidRDefault="0093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34" w:rsidRDefault="00E80934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2E69">
      <w:rPr>
        <w:rStyle w:val="a9"/>
        <w:noProof/>
      </w:rPr>
      <w:t>2</w:t>
    </w:r>
    <w:r>
      <w:rPr>
        <w:rStyle w:val="a9"/>
      </w:rPr>
      <w:fldChar w:fldCharType="end"/>
    </w:r>
  </w:p>
  <w:p w:rsidR="00E80934" w:rsidRDefault="00E80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34" w:rsidRDefault="00C2491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472AF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34" w:rsidRPr="00E52B15" w:rsidRDefault="00C2491E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80934" w:rsidRPr="00561114" w:rsidRDefault="00E80934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E80934" w:rsidRPr="00561114" w:rsidRDefault="00E80934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80934" w:rsidRPr="000F7B5C" w:rsidRDefault="00E80934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80934" w:rsidRPr="000F7B5C" w:rsidRDefault="00E8093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E80934" w:rsidRDefault="00E80934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80934" w:rsidRDefault="00E80934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E80934" w:rsidRPr="002B6128" w:rsidRDefault="00E8093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80934" w:rsidRDefault="00E80934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80934" w:rsidRPr="001772E6" w:rsidRDefault="00E8093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80934" w:rsidRDefault="00E80934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80934" w:rsidRPr="00E52B15" w:rsidRDefault="00C2491E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80934" w:rsidRPr="00561114" w:rsidRDefault="00E80934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E80934" w:rsidRPr="00561114" w:rsidRDefault="00E80934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80934" w:rsidRPr="000F7B5C" w:rsidRDefault="00E80934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E80934" w:rsidRPr="000F7B5C" w:rsidRDefault="00E8093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E80934" w:rsidRDefault="00E80934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E80934" w:rsidRDefault="00E80934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E80934" w:rsidRPr="002B6128" w:rsidRDefault="00E8093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80934" w:rsidRDefault="00E80934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E80934" w:rsidRPr="001772E6" w:rsidRDefault="00E8093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80934" w:rsidRDefault="00E80934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07E94"/>
    <w:multiLevelType w:val="hybridMultilevel"/>
    <w:tmpl w:val="0972B26C"/>
    <w:lvl w:ilvl="0" w:tplc="51C8EC2E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578E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C57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073E"/>
    <w:rsid w:val="000A3B78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0A38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319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C84"/>
    <w:rsid w:val="001A338E"/>
    <w:rsid w:val="001A371E"/>
    <w:rsid w:val="001A3B85"/>
    <w:rsid w:val="001A4950"/>
    <w:rsid w:val="001A5A71"/>
    <w:rsid w:val="001A5FB8"/>
    <w:rsid w:val="001A6556"/>
    <w:rsid w:val="001A77C9"/>
    <w:rsid w:val="001B0311"/>
    <w:rsid w:val="001B03B6"/>
    <w:rsid w:val="001B16A5"/>
    <w:rsid w:val="001B4BEC"/>
    <w:rsid w:val="001B4F19"/>
    <w:rsid w:val="001B69D3"/>
    <w:rsid w:val="001B6C9D"/>
    <w:rsid w:val="001B7E26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05D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420"/>
    <w:rsid w:val="00207AE1"/>
    <w:rsid w:val="002100ED"/>
    <w:rsid w:val="00210FE8"/>
    <w:rsid w:val="00211B57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69CD"/>
    <w:rsid w:val="00296B6F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0F75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635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36B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7C7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84B"/>
    <w:rsid w:val="00423260"/>
    <w:rsid w:val="00423307"/>
    <w:rsid w:val="00423D9A"/>
    <w:rsid w:val="00424166"/>
    <w:rsid w:val="00424F33"/>
    <w:rsid w:val="00426A01"/>
    <w:rsid w:val="00426FCD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CF6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98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AD3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08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46CDA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5912"/>
    <w:rsid w:val="00586D0E"/>
    <w:rsid w:val="00586EFA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4DC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137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50C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8C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223B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25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E69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21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4F0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5C0C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CBF"/>
    <w:rsid w:val="0093748F"/>
    <w:rsid w:val="009408AF"/>
    <w:rsid w:val="00940950"/>
    <w:rsid w:val="009409B2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1E2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5D57"/>
    <w:rsid w:val="00A760F8"/>
    <w:rsid w:val="00A76C32"/>
    <w:rsid w:val="00A76E4D"/>
    <w:rsid w:val="00A77367"/>
    <w:rsid w:val="00A77F32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2E6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C3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5BFF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CBB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3DA"/>
    <w:rsid w:val="00BF47F0"/>
    <w:rsid w:val="00BF531D"/>
    <w:rsid w:val="00BF54C1"/>
    <w:rsid w:val="00BF5F7F"/>
    <w:rsid w:val="00BF6A5B"/>
    <w:rsid w:val="00BF7465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91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517F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E7536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4E2"/>
    <w:rsid w:val="00D105E4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870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7A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22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2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149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0934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3F7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075B0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2B0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10A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0C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2A8A72-F723-4F2A-A5C9-73CE3816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336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336"/>
    <w:rPr>
      <w:sz w:val="28"/>
      <w:szCs w:val="28"/>
    </w:rPr>
  </w:style>
  <w:style w:type="character" w:styleId="a7">
    <w:name w:val="Hyperlink"/>
    <w:basedOn w:val="a0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36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 Spacing"/>
    <w:uiPriority w:val="1"/>
    <w:qFormat/>
    <w:rsid w:val="0002578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431E-35AD-4A35-A2BD-809162D0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HP</cp:lastModifiedBy>
  <cp:revision>2</cp:revision>
  <cp:lastPrinted>2019-12-18T12:42:00Z</cp:lastPrinted>
  <dcterms:created xsi:type="dcterms:W3CDTF">2019-12-24T20:56:00Z</dcterms:created>
  <dcterms:modified xsi:type="dcterms:W3CDTF">2019-12-24T20:56:00Z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